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9E60A">
      <w:pPr>
        <w:spacing w:before="312" w:beforeLines="100" w:after="312" w:afterLines="100" w:line="360" w:lineRule="auto"/>
        <w:jc w:val="center"/>
        <w:rPr>
          <w:b/>
          <w:sz w:val="32"/>
        </w:rPr>
      </w:pPr>
      <w:r>
        <w:rPr>
          <w:rFonts w:hint="eastAsia"/>
          <w:b/>
          <w:sz w:val="32"/>
        </w:rPr>
        <w:t>英语学院硕士研究生学位论文选题及写作类型指引</w:t>
      </w:r>
    </w:p>
    <w:p w14:paraId="29A9A302">
      <w:pPr>
        <w:spacing w:line="360" w:lineRule="auto"/>
        <w:ind w:firstLine="480" w:firstLineChars="200"/>
        <w:rPr>
          <w:rFonts w:ascii="宋体" w:hAnsi="宋体"/>
          <w:sz w:val="24"/>
        </w:rPr>
      </w:pPr>
      <w:r>
        <w:rPr>
          <w:rFonts w:hint="eastAsia" w:ascii="宋体" w:hAnsi="宋体"/>
          <w:sz w:val="24"/>
        </w:rPr>
        <w:t>学位论文是研究生培养的关键环节，也是考察研究生培养质量的重要方式。基于全国翻译专业学位研究生教育指导委员会颁布的《翻译硕士专业学位研究生教育指导性培养方案》的指导精神，现修订我院硕士研究生学位论文选题及写作类型指引如下：</w:t>
      </w:r>
    </w:p>
    <w:p w14:paraId="67928106">
      <w:pPr>
        <w:spacing w:line="360" w:lineRule="auto"/>
        <w:rPr>
          <w:rFonts w:ascii="宋体" w:hAnsi="宋体"/>
          <w:b/>
          <w:sz w:val="24"/>
        </w:rPr>
      </w:pPr>
      <w:r>
        <w:rPr>
          <w:rFonts w:hint="eastAsia" w:ascii="宋体" w:hAnsi="宋体"/>
          <w:b/>
          <w:sz w:val="24"/>
        </w:rPr>
        <w:t>一、学位论文选题总体要求</w:t>
      </w:r>
    </w:p>
    <w:p w14:paraId="3C78D0FD">
      <w:pPr>
        <w:spacing w:line="360" w:lineRule="auto"/>
        <w:ind w:firstLine="480" w:firstLineChars="200"/>
        <w:rPr>
          <w:rFonts w:ascii="宋体" w:hAnsi="宋体"/>
          <w:sz w:val="24"/>
        </w:rPr>
      </w:pPr>
      <w:r>
        <w:rPr>
          <w:rFonts w:hint="eastAsia" w:ascii="宋体" w:hAnsi="宋体"/>
          <w:sz w:val="24"/>
        </w:rPr>
        <w:t>开题报告及学位论文选题需与专业方向一致。学生根据资料收集情况、结合自身兴趣慎重选题。如开题通过后选题有较大的修改，需上报学院重新进行开题评审。</w:t>
      </w:r>
    </w:p>
    <w:p w14:paraId="5CB9907C">
      <w:pPr>
        <w:spacing w:line="360" w:lineRule="auto"/>
        <w:rPr>
          <w:rFonts w:ascii="宋体" w:hAnsi="宋体"/>
          <w:b/>
          <w:sz w:val="24"/>
        </w:rPr>
      </w:pPr>
      <w:r>
        <w:rPr>
          <w:rFonts w:hint="eastAsia" w:ascii="宋体" w:hAnsi="宋体"/>
          <w:b/>
          <w:sz w:val="24"/>
        </w:rPr>
        <w:t>二、开题报告及学位论文写作类型</w:t>
      </w:r>
    </w:p>
    <w:p w14:paraId="54E6127E">
      <w:pPr>
        <w:spacing w:line="360" w:lineRule="auto"/>
        <w:ind w:firstLine="420"/>
        <w:rPr>
          <w:rFonts w:ascii="宋体" w:hAnsi="宋体"/>
          <w:sz w:val="24"/>
          <w:highlight w:val="yellow"/>
        </w:rPr>
      </w:pPr>
      <w:r>
        <w:rPr>
          <w:rFonts w:hint="eastAsia" w:ascii="宋体" w:hAnsi="宋体"/>
          <w:sz w:val="24"/>
        </w:rPr>
        <w:t>1、</w:t>
      </w:r>
      <w:r>
        <w:rPr>
          <w:rFonts w:ascii="宋体" w:hAnsi="宋体"/>
          <w:sz w:val="24"/>
        </w:rPr>
        <w:t>M</w:t>
      </w:r>
      <w:r>
        <w:rPr>
          <w:rFonts w:ascii="宋体" w:hAnsi="宋体"/>
          <w:color w:val="000000"/>
          <w:kern w:val="0"/>
          <w:sz w:val="24"/>
        </w:rPr>
        <w:t>A</w:t>
      </w:r>
      <w:r>
        <w:rPr>
          <w:rFonts w:hint="eastAsia" w:ascii="宋体" w:hAnsi="宋体"/>
          <w:color w:val="000000"/>
          <w:kern w:val="0"/>
          <w:sz w:val="24"/>
        </w:rPr>
        <w:t>类型</w:t>
      </w:r>
      <w:r>
        <w:rPr>
          <w:rFonts w:hint="eastAsia" w:ascii="宋体" w:hAnsi="宋体"/>
          <w:sz w:val="24"/>
        </w:rPr>
        <w:t>学生/同等学力：论文须采用英文写作。学生在导师的指导下进行学术研究，撰写研究论文。字数不少于15000</w:t>
      </w:r>
      <w:r>
        <w:rPr>
          <w:rFonts w:hint="eastAsia" w:ascii="宋体" w:hAnsi="宋体"/>
          <w:sz w:val="24"/>
          <w:lang w:val="en-US" w:eastAsia="zh-CN"/>
        </w:rPr>
        <w:t>英语单</w:t>
      </w:r>
      <w:r>
        <w:rPr>
          <w:rFonts w:hint="eastAsia" w:ascii="宋体" w:hAnsi="宋体"/>
          <w:sz w:val="24"/>
        </w:rPr>
        <w:t>词的研究论文，其中正文不少于12000</w:t>
      </w:r>
      <w:r>
        <w:rPr>
          <w:rFonts w:hint="eastAsia" w:ascii="宋体" w:hAnsi="宋体"/>
          <w:sz w:val="24"/>
          <w:lang w:val="en-US" w:eastAsia="zh-CN"/>
        </w:rPr>
        <w:t>英语单</w:t>
      </w:r>
      <w:r>
        <w:rPr>
          <w:rFonts w:hint="eastAsia" w:ascii="宋体" w:hAnsi="宋体"/>
          <w:sz w:val="24"/>
        </w:rPr>
        <w:t>词。</w:t>
      </w:r>
    </w:p>
    <w:p w14:paraId="3B8C21B4">
      <w:pPr>
        <w:widowControl/>
        <w:shd w:val="clear" w:color="auto" w:fill="FFFFFF"/>
        <w:spacing w:line="360" w:lineRule="auto"/>
        <w:ind w:firstLine="420"/>
        <w:jc w:val="left"/>
        <w:rPr>
          <w:rFonts w:ascii="宋体" w:hAnsi="宋体"/>
          <w:color w:val="000000"/>
          <w:kern w:val="0"/>
          <w:sz w:val="24"/>
        </w:rPr>
      </w:pPr>
      <w:r>
        <w:rPr>
          <w:rFonts w:hint="eastAsia" w:ascii="宋体" w:hAnsi="宋体"/>
          <w:color w:val="000000"/>
          <w:kern w:val="0"/>
          <w:sz w:val="24"/>
        </w:rPr>
        <w:t>2、</w:t>
      </w:r>
      <w:r>
        <w:rPr>
          <w:rFonts w:ascii="宋体" w:hAnsi="宋体"/>
          <w:bCs/>
          <w:color w:val="000000"/>
          <w:kern w:val="0"/>
          <w:sz w:val="24"/>
        </w:rPr>
        <w:t>MTI</w:t>
      </w:r>
      <w:r>
        <w:rPr>
          <w:rFonts w:hint="eastAsia" w:ascii="宋体" w:hAnsi="宋体"/>
          <w:bCs/>
          <w:color w:val="000000"/>
          <w:kern w:val="0"/>
          <w:sz w:val="24"/>
        </w:rPr>
        <w:t>类型学生：论文须采用英文写作。写作类型</w:t>
      </w:r>
      <w:r>
        <w:rPr>
          <w:rFonts w:hint="eastAsia" w:ascii="宋体" w:hAnsi="宋体"/>
          <w:color w:val="000000"/>
          <w:kern w:val="0"/>
          <w:sz w:val="24"/>
        </w:rPr>
        <w:t xml:space="preserve">可采用以下形式之一： </w:t>
      </w:r>
    </w:p>
    <w:p w14:paraId="071B139B">
      <w:pPr>
        <w:widowControl/>
        <w:shd w:val="clear" w:color="auto" w:fill="FFFFFF"/>
        <w:spacing w:line="360" w:lineRule="auto"/>
        <w:ind w:firstLine="480" w:firstLineChars="200"/>
        <w:jc w:val="left"/>
        <w:rPr>
          <w:rFonts w:hint="eastAsia" w:ascii="宋体" w:hAnsi="宋体" w:eastAsia="宋体"/>
          <w:color w:val="000000"/>
          <w:kern w:val="0"/>
          <w:sz w:val="24"/>
          <w:lang w:val="en-US" w:eastAsia="zh-CN"/>
          <w:rPrChange w:id="0" w:author="123" w:date="2023-07-04T16:42:39Z">
            <w:rPr>
              <w:rFonts w:hint="default" w:ascii="宋体" w:hAnsi="宋体" w:eastAsia="宋体"/>
              <w:color w:val="000000"/>
              <w:kern w:val="0"/>
              <w:sz w:val="24"/>
              <w:lang w:val="en-US" w:eastAsia="zh-CN"/>
            </w:rPr>
          </w:rPrChange>
        </w:rPr>
      </w:pPr>
      <w:r>
        <w:rPr>
          <w:rFonts w:hint="eastAsia" w:ascii="宋体" w:hAnsi="宋体"/>
          <w:color w:val="000000"/>
          <w:kern w:val="0"/>
          <w:sz w:val="24"/>
        </w:rPr>
        <w:t xml:space="preserve">a、翻译实践报告：笔译专业学生在导师的指导下选择从未有过译文的文本，译出或译入语言不少于 10000 汉字，并就翻译过程中遇到的问题写出不少于 5000 </w:t>
      </w:r>
      <w:r>
        <w:rPr>
          <w:rFonts w:hint="eastAsia" w:ascii="宋体" w:hAnsi="宋体"/>
          <w:color w:val="000000"/>
          <w:kern w:val="0"/>
          <w:sz w:val="24"/>
          <w:lang w:val="en-US" w:eastAsia="zh-CN"/>
        </w:rPr>
        <w:t>英</w:t>
      </w:r>
      <w:r>
        <w:rPr>
          <w:rFonts w:hint="eastAsia" w:ascii="宋体" w:hAnsi="宋体"/>
          <w:color w:val="000000"/>
          <w:kern w:val="0"/>
          <w:sz w:val="24"/>
        </w:rPr>
        <w:t>语单词的分析报告；口译专业学生在导师的指导下对自己承担的口译任务进行描述和分析，其中应包括不少于 10000 汉字/</w:t>
      </w:r>
      <w:r>
        <w:rPr>
          <w:rFonts w:hint="eastAsia" w:ascii="宋体" w:hAnsi="宋体"/>
          <w:color w:val="000000"/>
          <w:kern w:val="0"/>
          <w:sz w:val="24"/>
          <w:lang w:val="en-US" w:eastAsia="zh-CN"/>
        </w:rPr>
        <w:t>英</w:t>
      </w:r>
      <w:r>
        <w:rPr>
          <w:rFonts w:hint="eastAsia" w:ascii="宋体" w:hAnsi="宋体"/>
          <w:color w:val="000000"/>
          <w:kern w:val="0"/>
          <w:sz w:val="24"/>
        </w:rPr>
        <w:t>语单词的口译录音转写，并就翻译过程中</w:t>
      </w:r>
      <w:r>
        <w:rPr>
          <w:rFonts w:hint="eastAsia" w:ascii="宋体" w:hAnsi="宋体"/>
          <w:color w:val="000000"/>
          <w:kern w:val="0"/>
          <w:sz w:val="24"/>
          <w:lang w:val="en-US" w:eastAsia="zh-CN"/>
        </w:rPr>
        <w:t>遇到</w:t>
      </w:r>
      <w:r>
        <w:rPr>
          <w:rFonts w:hint="eastAsia" w:ascii="宋体" w:hAnsi="宋体"/>
          <w:color w:val="000000"/>
          <w:kern w:val="0"/>
          <w:sz w:val="24"/>
        </w:rPr>
        <w:t xml:space="preserve">的问题写出不少于 5000 </w:t>
      </w:r>
      <w:r>
        <w:rPr>
          <w:rFonts w:hint="eastAsia" w:ascii="宋体" w:hAnsi="宋体"/>
          <w:color w:val="000000"/>
          <w:kern w:val="0"/>
          <w:sz w:val="24"/>
          <w:lang w:val="en-US" w:eastAsia="zh-CN"/>
        </w:rPr>
        <w:t>英</w:t>
      </w:r>
      <w:r>
        <w:rPr>
          <w:rFonts w:hint="eastAsia" w:ascii="宋体" w:hAnsi="宋体"/>
          <w:color w:val="000000"/>
          <w:kern w:val="0"/>
          <w:sz w:val="24"/>
        </w:rPr>
        <w:t>语单词的分析报告。翻译实践报告的内容包括任务描述、任务过程、案例分析和实践总结等。</w:t>
      </w:r>
    </w:p>
    <w:p w14:paraId="66C4A628">
      <w:pPr>
        <w:widowControl/>
        <w:shd w:val="clear" w:color="auto" w:fill="FFFFFF"/>
        <w:spacing w:line="360" w:lineRule="auto"/>
        <w:ind w:firstLine="480" w:firstLineChars="200"/>
        <w:jc w:val="left"/>
        <w:rPr>
          <w:rFonts w:hint="eastAsia" w:ascii="宋体" w:hAnsi="宋体"/>
          <w:color w:val="000000"/>
          <w:kern w:val="0"/>
          <w:sz w:val="24"/>
        </w:rPr>
      </w:pPr>
      <w:r>
        <w:rPr>
          <w:rFonts w:hint="eastAsia" w:ascii="宋体" w:hAnsi="宋体"/>
          <w:color w:val="000000"/>
          <w:kern w:val="0"/>
          <w:sz w:val="24"/>
        </w:rPr>
        <w:t xml:space="preserve">b、翻译研究论文：学生在导师的指导下就翻译的某个问题进行研究，写出不少于 15000 </w:t>
      </w:r>
      <w:r>
        <w:rPr>
          <w:rFonts w:hint="eastAsia" w:ascii="宋体" w:hAnsi="宋体"/>
          <w:color w:val="000000"/>
          <w:kern w:val="0"/>
          <w:sz w:val="24"/>
          <w:lang w:val="en-US" w:eastAsia="zh-CN"/>
        </w:rPr>
        <w:t>英</w:t>
      </w:r>
      <w:r>
        <w:rPr>
          <w:rFonts w:hint="eastAsia" w:ascii="宋体" w:hAnsi="宋体"/>
          <w:color w:val="000000"/>
          <w:kern w:val="0"/>
          <w:sz w:val="24"/>
        </w:rPr>
        <w:t>语单词的研究论文，内容包括研究意义、研究目标、研究问题、文献综述、理论框架、研究方法、案例分析、结论与建议等。</w:t>
      </w:r>
    </w:p>
    <w:p w14:paraId="05E6177B">
      <w:pPr>
        <w:widowControl/>
        <w:shd w:val="clear" w:color="auto" w:fill="FFFFFF"/>
        <w:spacing w:line="360" w:lineRule="auto"/>
        <w:ind w:firstLine="480" w:firstLineChars="200"/>
        <w:jc w:val="left"/>
        <w:rPr>
          <w:rFonts w:hint="eastAsia" w:ascii="宋体" w:hAnsi="宋体"/>
          <w:color w:val="000000"/>
          <w:kern w:val="0"/>
          <w:sz w:val="24"/>
        </w:rPr>
      </w:pPr>
      <w:r>
        <w:rPr>
          <w:rFonts w:hint="eastAsia" w:ascii="宋体" w:hAnsi="宋体"/>
          <w:color w:val="000000"/>
          <w:kern w:val="0"/>
          <w:sz w:val="24"/>
        </w:rPr>
        <w:t>C、翻译调研报告：</w:t>
      </w:r>
      <w:r>
        <w:rPr>
          <w:rFonts w:hint="eastAsia" w:ascii="宋体" w:hAnsi="宋体"/>
          <w:color w:val="000000"/>
          <w:kern w:val="0"/>
          <w:sz w:val="24"/>
          <w:lang w:val="en-US" w:eastAsia="zh-CN"/>
        </w:rPr>
        <w:t>学生在导师的指导下对翻译政策、翻译产业和翻译现象等与翻译相关的问题展开调研与分析，内容包括任务描述（调研目的、调研对象、调研方式等）、任务过程（受试的选择、调研的组织、调研数据的收集）、调研结果分析以及调研的结论与建议等，不少于</w:t>
      </w:r>
      <w:r>
        <w:rPr>
          <w:rFonts w:hint="default" w:ascii="宋体" w:hAnsi="宋体"/>
          <w:color w:val="000000"/>
          <w:kern w:val="0"/>
          <w:sz w:val="24"/>
          <w:lang w:val="en-US" w:eastAsia="zh-CN"/>
        </w:rPr>
        <w:t>15000</w:t>
      </w:r>
      <w:r>
        <w:rPr>
          <w:rFonts w:hint="eastAsia" w:ascii="宋体" w:hAnsi="宋体"/>
          <w:color w:val="000000"/>
          <w:kern w:val="0"/>
          <w:sz w:val="24"/>
          <w:lang w:val="en-US" w:eastAsia="zh-CN"/>
        </w:rPr>
        <w:t xml:space="preserve">英语单词。 </w:t>
      </w:r>
    </w:p>
    <w:p w14:paraId="1FBE6E82">
      <w:pPr>
        <w:widowControl/>
        <w:shd w:val="clear" w:color="auto" w:fill="FFFFFF"/>
        <w:spacing w:line="360" w:lineRule="auto"/>
        <w:ind w:firstLine="480" w:firstLineChars="200"/>
        <w:jc w:val="left"/>
        <w:rPr>
          <w:rFonts w:ascii="宋体" w:hAnsi="宋体"/>
          <w:color w:val="000000"/>
          <w:kern w:val="0"/>
          <w:sz w:val="24"/>
        </w:rPr>
      </w:pPr>
    </w:p>
    <w:p w14:paraId="2C24DCE2">
      <w:pPr>
        <w:widowControl/>
        <w:shd w:val="clear" w:color="auto" w:fill="FFFFFF"/>
        <w:spacing w:line="360" w:lineRule="auto"/>
        <w:jc w:val="left"/>
        <w:rPr>
          <w:rFonts w:ascii="宋体" w:hAnsi="宋体"/>
          <w:b/>
          <w:color w:val="000000"/>
          <w:kern w:val="0"/>
          <w:sz w:val="24"/>
        </w:rPr>
      </w:pPr>
      <w:r>
        <w:rPr>
          <w:rFonts w:hint="eastAsia" w:ascii="宋体" w:hAnsi="宋体"/>
          <w:b/>
          <w:color w:val="000000"/>
          <w:kern w:val="0"/>
          <w:sz w:val="24"/>
        </w:rPr>
        <w:t>三、开题报告模板</w:t>
      </w:r>
    </w:p>
    <w:p w14:paraId="1B939CD1">
      <w:pPr>
        <w:widowControl/>
        <w:shd w:val="clear" w:color="auto" w:fill="FFFFFF"/>
        <w:spacing w:line="360" w:lineRule="auto"/>
        <w:ind w:firstLine="420"/>
        <w:jc w:val="left"/>
        <w:rPr>
          <w:rFonts w:ascii="宋体" w:hAnsi="宋体"/>
          <w:color w:val="000000"/>
          <w:kern w:val="0"/>
          <w:sz w:val="24"/>
        </w:rPr>
      </w:pPr>
      <w:r>
        <w:rPr>
          <w:rFonts w:ascii="宋体" w:hAnsi="宋体"/>
          <w:color w:val="000000"/>
          <w:kern w:val="0"/>
          <w:sz w:val="24"/>
        </w:rPr>
        <w:t>开题报告模板为</w:t>
      </w:r>
      <w:r>
        <w:rPr>
          <w:rFonts w:ascii="宋体" w:hAnsi="宋体"/>
          <w:bCs/>
          <w:color w:val="000000"/>
          <w:kern w:val="0"/>
          <w:sz w:val="24"/>
        </w:rPr>
        <w:t>格式及结构示范</w:t>
      </w:r>
      <w:r>
        <w:rPr>
          <w:rFonts w:ascii="宋体" w:hAnsi="宋体"/>
          <w:color w:val="000000"/>
          <w:kern w:val="0"/>
          <w:sz w:val="24"/>
        </w:rPr>
        <w:t>，引用及参考文献的具体格式请参考《英语学院学位论文写作规范》，其他部分以模板为准。</w:t>
      </w:r>
      <w:r>
        <w:rPr>
          <w:rFonts w:ascii="宋体" w:hAnsi="宋体"/>
          <w:bCs/>
          <w:color w:val="000000"/>
          <w:kern w:val="0"/>
          <w:sz w:val="24"/>
        </w:rPr>
        <w:t>如果导师对开题报告结构有其他建议，请以导师意见为准，不强行要求所有部分全部按模板写作。</w:t>
      </w:r>
    </w:p>
    <w:p w14:paraId="3275EC62">
      <w:pPr>
        <w:spacing w:line="360" w:lineRule="auto"/>
        <w:ind w:firstLine="420"/>
        <w:rPr>
          <w:rFonts w:ascii="宋体" w:hAnsi="宋体"/>
          <w:bCs/>
          <w:color w:val="000000"/>
          <w:kern w:val="0"/>
          <w:sz w:val="24"/>
        </w:rPr>
      </w:pPr>
      <w:r>
        <w:rPr>
          <w:rFonts w:ascii="宋体" w:hAnsi="宋体"/>
          <w:color w:val="000000"/>
          <w:kern w:val="0"/>
          <w:sz w:val="24"/>
        </w:rPr>
        <w:t>MA的模板分为：</w:t>
      </w:r>
      <w:r>
        <w:rPr>
          <w:rFonts w:ascii="宋体" w:hAnsi="宋体"/>
          <w:bCs/>
          <w:color w:val="000000"/>
          <w:kern w:val="0"/>
          <w:sz w:val="24"/>
        </w:rPr>
        <w:t>MLA格式、APA格式。建议文学方向的论文采用MLA格式，其他方向采用APA格式</w:t>
      </w:r>
      <w:r>
        <w:rPr>
          <w:rFonts w:hint="eastAsia" w:ascii="宋体" w:hAnsi="宋体"/>
          <w:bCs/>
          <w:color w:val="000000"/>
          <w:kern w:val="0"/>
          <w:sz w:val="24"/>
        </w:rPr>
        <w:t>（其中，国别方向稍有特殊性，需加以注意）</w:t>
      </w:r>
      <w:r>
        <w:rPr>
          <w:rFonts w:ascii="宋体" w:hAnsi="宋体"/>
          <w:bCs/>
          <w:color w:val="000000"/>
          <w:kern w:val="0"/>
          <w:sz w:val="24"/>
        </w:rPr>
        <w:t>。</w:t>
      </w:r>
      <w:r>
        <w:rPr>
          <w:rFonts w:hint="eastAsia" w:ascii="宋体" w:hAnsi="宋体"/>
          <w:bCs/>
          <w:color w:val="000000"/>
          <w:kern w:val="0"/>
          <w:sz w:val="24"/>
        </w:rPr>
        <w:t>必要时，基于特定研究内容，</w:t>
      </w:r>
      <w:r>
        <w:rPr>
          <w:rFonts w:ascii="宋体" w:hAnsi="宋体"/>
          <w:bCs/>
          <w:color w:val="000000"/>
          <w:kern w:val="0"/>
          <w:sz w:val="24"/>
        </w:rPr>
        <w:t>具体</w:t>
      </w:r>
      <w:r>
        <w:rPr>
          <w:rFonts w:hint="eastAsia" w:ascii="宋体" w:hAnsi="宋体"/>
          <w:bCs/>
          <w:color w:val="000000"/>
          <w:kern w:val="0"/>
          <w:sz w:val="24"/>
        </w:rPr>
        <w:t>选</w:t>
      </w:r>
      <w:r>
        <w:rPr>
          <w:rFonts w:ascii="宋体" w:hAnsi="宋体"/>
          <w:bCs/>
          <w:color w:val="000000"/>
          <w:kern w:val="0"/>
          <w:sz w:val="24"/>
        </w:rPr>
        <w:t>用</w:t>
      </w:r>
      <w:r>
        <w:rPr>
          <w:rFonts w:hint="eastAsia" w:ascii="宋体" w:hAnsi="宋体"/>
          <w:bCs/>
          <w:color w:val="000000"/>
          <w:kern w:val="0"/>
          <w:sz w:val="24"/>
        </w:rPr>
        <w:t>何</w:t>
      </w:r>
      <w:r>
        <w:rPr>
          <w:rFonts w:ascii="宋体" w:hAnsi="宋体"/>
          <w:bCs/>
          <w:color w:val="000000"/>
          <w:kern w:val="0"/>
          <w:sz w:val="24"/>
        </w:rPr>
        <w:t>种</w:t>
      </w:r>
      <w:r>
        <w:rPr>
          <w:rFonts w:hint="eastAsia" w:ascii="宋体" w:hAnsi="宋体"/>
          <w:bCs/>
          <w:color w:val="000000"/>
          <w:kern w:val="0"/>
          <w:sz w:val="24"/>
        </w:rPr>
        <w:t>格式需征求</w:t>
      </w:r>
      <w:r>
        <w:rPr>
          <w:rFonts w:ascii="宋体" w:hAnsi="宋体"/>
          <w:bCs/>
          <w:color w:val="000000"/>
          <w:kern w:val="0"/>
          <w:sz w:val="24"/>
        </w:rPr>
        <w:t>导师</w:t>
      </w:r>
      <w:r>
        <w:rPr>
          <w:rFonts w:hint="eastAsia" w:ascii="宋体" w:hAnsi="宋体"/>
          <w:bCs/>
          <w:color w:val="000000"/>
          <w:kern w:val="0"/>
          <w:sz w:val="24"/>
        </w:rPr>
        <w:t>意见</w:t>
      </w:r>
      <w:r>
        <w:rPr>
          <w:rFonts w:ascii="宋体" w:hAnsi="宋体"/>
          <w:bCs/>
          <w:color w:val="000000"/>
          <w:kern w:val="0"/>
          <w:sz w:val="24"/>
        </w:rPr>
        <w:t>。</w:t>
      </w:r>
      <w:r>
        <w:rPr>
          <w:rFonts w:hint="eastAsia" w:ascii="宋体" w:hAnsi="宋体"/>
          <w:bCs/>
          <w:color w:val="000000"/>
          <w:kern w:val="0"/>
          <w:sz w:val="24"/>
        </w:rPr>
        <w:t xml:space="preserve"> </w:t>
      </w:r>
    </w:p>
    <w:p w14:paraId="35301128">
      <w:pPr>
        <w:spacing w:line="360" w:lineRule="auto"/>
        <w:ind w:firstLine="480" w:firstLineChars="200"/>
        <w:rPr>
          <w:rFonts w:ascii="宋体" w:hAnsi="宋体"/>
          <w:color w:val="000000"/>
          <w:kern w:val="0"/>
          <w:sz w:val="24"/>
        </w:rPr>
      </w:pPr>
      <w:r>
        <w:rPr>
          <w:rFonts w:ascii="宋体" w:hAnsi="宋体"/>
          <w:color w:val="000000"/>
          <w:kern w:val="0"/>
          <w:sz w:val="24"/>
        </w:rPr>
        <w:t>MTI模板</w:t>
      </w:r>
      <w:r>
        <w:rPr>
          <w:rFonts w:hint="eastAsia" w:ascii="宋体" w:hAnsi="宋体"/>
          <w:color w:val="000000"/>
          <w:kern w:val="0"/>
          <w:sz w:val="24"/>
        </w:rPr>
        <w:t>分</w:t>
      </w:r>
      <w:r>
        <w:rPr>
          <w:rFonts w:ascii="宋体" w:hAnsi="宋体"/>
          <w:color w:val="000000"/>
          <w:kern w:val="0"/>
          <w:sz w:val="24"/>
        </w:rPr>
        <w:t>为:</w:t>
      </w:r>
      <w:r>
        <w:rPr>
          <w:rFonts w:hint="eastAsia" w:ascii="宋体" w:hAnsi="宋体"/>
          <w:color w:val="000000"/>
          <w:kern w:val="0"/>
          <w:sz w:val="24"/>
        </w:rPr>
        <w:t>翻译实践项目报告模板、翻译行业调研报告模板，使用APA格式。如果撰写翻译研究论文，参考MA模板中的APA格式。</w:t>
      </w:r>
    </w:p>
    <w:p w14:paraId="4EB0549B">
      <w:pPr>
        <w:spacing w:line="360" w:lineRule="auto"/>
        <w:ind w:firstLine="480" w:firstLineChars="200"/>
        <w:rPr>
          <w:rFonts w:ascii="宋体" w:hAnsi="宋体"/>
          <w:color w:val="000000"/>
          <w:kern w:val="0"/>
          <w:sz w:val="24"/>
        </w:rPr>
      </w:pPr>
    </w:p>
    <w:p w14:paraId="7997236C">
      <w:pPr>
        <w:spacing w:line="360" w:lineRule="auto"/>
        <w:ind w:firstLine="480" w:firstLineChars="200"/>
        <w:rPr>
          <w:rFonts w:ascii="宋体" w:hAnsi="宋体"/>
          <w:color w:val="000000"/>
          <w:kern w:val="0"/>
          <w:sz w:val="24"/>
        </w:rPr>
      </w:pPr>
    </w:p>
    <w:p w14:paraId="29DA9DBB">
      <w:pPr>
        <w:spacing w:line="360" w:lineRule="auto"/>
        <w:ind w:firstLine="6520" w:firstLineChars="2717"/>
        <w:rPr>
          <w:rFonts w:ascii="宋体" w:hAnsi="宋体"/>
          <w:color w:val="000000"/>
          <w:kern w:val="0"/>
          <w:sz w:val="24"/>
        </w:rPr>
      </w:pPr>
      <w:r>
        <w:rPr>
          <w:rFonts w:hint="eastAsia" w:ascii="宋体" w:hAnsi="宋体"/>
          <w:color w:val="000000"/>
          <w:kern w:val="0"/>
          <w:sz w:val="24"/>
        </w:rPr>
        <w:t>英语学院</w:t>
      </w:r>
    </w:p>
    <w:p w14:paraId="390BBA00">
      <w:pPr>
        <w:spacing w:line="360" w:lineRule="auto"/>
        <w:ind w:firstLine="6240" w:firstLineChars="2600"/>
        <w:rPr>
          <w:rFonts w:ascii="宋体" w:hAnsi="宋体"/>
          <w:color w:val="000000"/>
          <w:kern w:val="0"/>
          <w:sz w:val="27"/>
          <w:szCs w:val="27"/>
        </w:rPr>
      </w:pPr>
      <w:r>
        <w:rPr>
          <w:rFonts w:hint="eastAsia" w:ascii="宋体" w:hAnsi="宋体"/>
          <w:color w:val="000000"/>
          <w:kern w:val="0"/>
          <w:sz w:val="24"/>
        </w:rPr>
        <w:t>202</w:t>
      </w:r>
      <w:r>
        <w:rPr>
          <w:rFonts w:hint="eastAsia" w:ascii="宋体" w:hAnsi="宋体"/>
          <w:color w:val="000000"/>
          <w:kern w:val="0"/>
          <w:sz w:val="24"/>
          <w:lang w:val="en-US" w:eastAsia="zh-CN"/>
        </w:rPr>
        <w:t>6</w:t>
      </w:r>
      <w:r>
        <w:rPr>
          <w:rFonts w:hint="eastAsia" w:ascii="宋体" w:hAnsi="宋体"/>
          <w:color w:val="000000"/>
          <w:kern w:val="0"/>
          <w:sz w:val="24"/>
        </w:rPr>
        <w:t>年7</w:t>
      </w:r>
      <w:r>
        <w:rPr>
          <w:rFonts w:hint="eastAsia" w:ascii="宋体" w:hAnsi="宋体"/>
          <w:color w:val="000000"/>
          <w:kern w:val="0"/>
          <w:sz w:val="24"/>
          <w:lang w:val="en-US" w:eastAsia="zh-CN"/>
        </w:rPr>
        <w:t>月</w:t>
      </w:r>
      <w:bookmarkStart w:id="0" w:name="_GoBack"/>
      <w:bookmarkEnd w:id="0"/>
      <w:r>
        <w:rPr>
          <w:rFonts w:hint="eastAsia" w:ascii="宋体" w:hAnsi="宋体"/>
          <w:color w:val="000000"/>
          <w:kern w:val="0"/>
          <w:sz w:val="24"/>
          <w:lang w:val="en-US" w:eastAsia="zh-CN"/>
        </w:rPr>
        <w:t>1</w:t>
      </w:r>
      <w:r>
        <w:rPr>
          <w:rFonts w:hint="eastAsia" w:ascii="宋体" w:hAnsi="宋体"/>
          <w:color w:val="000000"/>
          <w:kern w:val="0"/>
          <w:sz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23">
    <w15:presenceInfo w15:providerId="None" w15:userId="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3MjVlMzZiNmNkMTFiMWQ5N2JmOGFhZjBmZmFhMDQifQ=="/>
  </w:docVars>
  <w:rsids>
    <w:rsidRoot w:val="00CE5E37"/>
    <w:rsid w:val="0014453E"/>
    <w:rsid w:val="0017574B"/>
    <w:rsid w:val="00290E59"/>
    <w:rsid w:val="003B63C6"/>
    <w:rsid w:val="005D1435"/>
    <w:rsid w:val="00737896"/>
    <w:rsid w:val="00791BAA"/>
    <w:rsid w:val="009168A8"/>
    <w:rsid w:val="00A32BAE"/>
    <w:rsid w:val="00CE5E37"/>
    <w:rsid w:val="00DD1A0E"/>
    <w:rsid w:val="00E04388"/>
    <w:rsid w:val="00EC7B88"/>
    <w:rsid w:val="00F2068B"/>
    <w:rsid w:val="00F21609"/>
    <w:rsid w:val="0221319E"/>
    <w:rsid w:val="1DC33A80"/>
    <w:rsid w:val="3439257B"/>
    <w:rsid w:val="433B7FB3"/>
    <w:rsid w:val="5C207FBE"/>
    <w:rsid w:val="622C27D2"/>
    <w:rsid w:val="62FE2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4"/>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qFormat/>
    <w:uiPriority w:val="0"/>
    <w:rPr>
      <w:b/>
      <w:bCs/>
    </w:rPr>
  </w:style>
  <w:style w:type="character" w:styleId="9">
    <w:name w:val="annotation reference"/>
    <w:basedOn w:val="8"/>
    <w:qFormat/>
    <w:uiPriority w:val="0"/>
    <w:rPr>
      <w:sz w:val="21"/>
      <w:szCs w:val="21"/>
    </w:rPr>
  </w:style>
  <w:style w:type="character" w:customStyle="1" w:styleId="10">
    <w:name w:val="ヘッダー (文字)"/>
    <w:basedOn w:val="8"/>
    <w:link w:val="5"/>
    <w:qFormat/>
    <w:uiPriority w:val="0"/>
    <w:rPr>
      <w:rFonts w:ascii="Calibri" w:hAnsi="Calibri" w:cs="宋体"/>
      <w:kern w:val="2"/>
      <w:sz w:val="18"/>
      <w:szCs w:val="18"/>
    </w:rPr>
  </w:style>
  <w:style w:type="character" w:customStyle="1" w:styleId="11">
    <w:name w:val="フッター (文字)"/>
    <w:basedOn w:val="8"/>
    <w:link w:val="4"/>
    <w:qFormat/>
    <w:uiPriority w:val="0"/>
    <w:rPr>
      <w:rFonts w:ascii="Calibri" w:hAnsi="Calibri" w:cs="宋体"/>
      <w:kern w:val="2"/>
      <w:sz w:val="18"/>
      <w:szCs w:val="18"/>
    </w:rPr>
  </w:style>
  <w:style w:type="character" w:customStyle="1" w:styleId="12">
    <w:name w:val="コメント文字列 (文字)"/>
    <w:basedOn w:val="8"/>
    <w:link w:val="2"/>
    <w:qFormat/>
    <w:uiPriority w:val="0"/>
    <w:rPr>
      <w:rFonts w:ascii="Calibri" w:hAnsi="Calibri" w:cs="宋体"/>
      <w:kern w:val="2"/>
      <w:sz w:val="21"/>
      <w:szCs w:val="24"/>
    </w:rPr>
  </w:style>
  <w:style w:type="character" w:customStyle="1" w:styleId="13">
    <w:name w:val="コメント内容 (文字)"/>
    <w:basedOn w:val="12"/>
    <w:link w:val="6"/>
    <w:qFormat/>
    <w:uiPriority w:val="0"/>
    <w:rPr>
      <w:rFonts w:ascii="Calibri" w:hAnsi="Calibri" w:cs="宋体"/>
      <w:b/>
      <w:bCs/>
      <w:kern w:val="2"/>
      <w:sz w:val="21"/>
      <w:szCs w:val="24"/>
    </w:rPr>
  </w:style>
  <w:style w:type="character" w:customStyle="1" w:styleId="14">
    <w:name w:val="吹き出し (文字)"/>
    <w:basedOn w:val="8"/>
    <w:link w:val="3"/>
    <w:qFormat/>
    <w:uiPriority w:val="0"/>
    <w:rPr>
      <w:rFonts w:ascii="Calibri" w:hAnsi="Calibri" w:cs="宋体"/>
      <w:kern w:val="2"/>
      <w:sz w:val="18"/>
      <w:szCs w:val="18"/>
    </w:rPr>
  </w:style>
  <w:style w:type="paragraph" w:customStyle="1" w:styleId="15">
    <w:name w:val="Revision"/>
    <w:hidden/>
    <w:unhideWhenUsed/>
    <w:qFormat/>
    <w:uiPriority w:val="99"/>
    <w:rPr>
      <w:rFonts w:ascii="Calibri" w:hAnsi="Calibri" w:eastAsia="宋体" w:cs="宋体"/>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1011</Words>
  <Characters>1063</Characters>
  <Lines>7</Lines>
  <Paragraphs>2</Paragraphs>
  <TotalTime>95</TotalTime>
  <ScaleCrop>false</ScaleCrop>
  <LinksUpToDate>false</LinksUpToDate>
  <CharactersWithSpaces>1076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2020-03-12T03:33:00Z</dcterms:created>
  <dc:creator>iPad</dc:creator>
  <cp:lastModifiedBy>敏</cp:lastModifiedBy>
  <cp:lastPrinted>2023-07-05T00:19:00Z</cp:lastPrinted>
  <dcterms:modified xsi:type="dcterms:W3CDTF">2026-07-02T06:15:07Z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C2EC9006B556431AB94199151C092090</vt:lpwstr>
  </property>
  <property fmtid="{D5CDD505-2E9C-101B-9397-08002B2CF9AE}" pid="4" name="GrammarlyDocumentId">
    <vt:lpwstr>230d55970fb13f46141cced0bd04cc232f6dcc085b081dfd39d9ad96a50b2d56</vt:lpwstr>
  </property>
  <property fmtid="{D5CDD505-2E9C-101B-9397-08002B2CF9AE}" pid="5" name="KSOTemplateDocerSaveRecord">
    <vt:lpwstr>eyJoZGlkIjoiYTI3MjVlMzZiNmNkMTFiMWQ5N2JmOGFhZjBmZmFhMDQiLCJ1c2VySWQiOiIyNjU5NTY5MDQifQ==</vt:lpwstr>
  </property>
</Properties>
</file>